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30余辆“电驴”葬身火海，现场火光冲天！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中国消防救援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2023-03-26 07:20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ascii="Helvetica" w:hAnsi="Helvetica" w:eastAsia="Helvetica" w:cs="Helvetica"/>
          <w:spacing w:val="0"/>
        </w:rPr>
        <w:t>3月22日，江西宜春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宜丰县新昌镇一小区内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电动车棚深夜突然起火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消防救援人员到达现场时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电动车棚内火光冲天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并伴有阵阵爆燃声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火势已蔓延至棚边草丛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及走道上停放的一辆轿车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drawing>
          <wp:inline distT="0" distB="0" distL="114300" distR="114300">
            <wp:extent cx="5334000" cy="3000375"/>
            <wp:effectExtent l="0" t="0" r="0" b="190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t>根据现场情况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消防员立即展开救援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并做好警戒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对围观群众进行疏散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经过约20分钟的扑救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明火被成功扑灭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drawing>
          <wp:inline distT="0" distB="0" distL="114300" distR="114300">
            <wp:extent cx="4982210" cy="2802255"/>
            <wp:effectExtent l="0" t="0" r="1270" b="1905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据附近居民描述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rFonts w:hint="default" w:ascii="Helvetica" w:hAnsi="Helvetica" w:eastAsia="Helvetica" w:cs="Helvetica"/>
          <w:color w:val="007AAA"/>
          <w:spacing w:val="0"/>
        </w:rPr>
        <w:t>当时一辆正在充电的电动车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rFonts w:hint="default" w:ascii="Helvetica" w:hAnsi="Helvetica" w:eastAsia="Helvetica" w:cs="Helvetica"/>
          <w:color w:val="007AAA"/>
          <w:spacing w:val="0"/>
        </w:rPr>
        <w:t>先起的火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rFonts w:hint="default" w:ascii="Helvetica" w:hAnsi="Helvetica" w:eastAsia="Helvetica" w:cs="Helvetica"/>
          <w:color w:val="007AAA"/>
          <w:spacing w:val="0"/>
        </w:rPr>
        <w:t>随后引燃了旁边的电动车和轿车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drawing>
          <wp:inline distT="0" distB="0" distL="114300" distR="114300">
            <wp:extent cx="4762500" cy="2679065"/>
            <wp:effectExtent l="0" t="0" r="7620" b="3175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小区居民发现车棚冒烟起火后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利用灭火器进行扑救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但由于火势太大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灭火器无法完全将火势扑灭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便立即拨打119报警求助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drawing>
          <wp:inline distT="0" distB="0" distL="114300" distR="114300">
            <wp:extent cx="5334000" cy="3000375"/>
            <wp:effectExtent l="0" t="0" r="0" b="1905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事故未造成人员伤亡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但现场1辆轿车和30多辆电动车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全被烧毁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目前，起火原因正在进一步调查当中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drawing>
          <wp:inline distT="0" distB="0" distL="114300" distR="114300">
            <wp:extent cx="4525645" cy="2644140"/>
            <wp:effectExtent l="0" t="0" r="635" b="762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5645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991610" cy="2122805"/>
            <wp:effectExtent l="0" t="0" r="0" b="0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电动自行车给大家的生活带来便利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但你知道吗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</w:rPr>
        <w:t>电动自行车</w:t>
      </w:r>
      <w:r>
        <w:rPr>
          <w:rFonts w:hint="default" w:ascii="Helvetica" w:hAnsi="Helvetica" w:eastAsia="Helvetica" w:cs="Helvetica"/>
          <w:spacing w:val="0"/>
        </w:rPr>
        <w:t>一旦发生自燃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火势十分迅猛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同时可能会产生有毒浓烟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t>如何预防此类火灾的发生？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t>以下电动车消防安全提示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t>车主们要牢记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31055" cy="4451985"/>
            <wp:effectExtent l="0" t="0" r="1905" b="13335"/>
            <wp:docPr id="1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58335" cy="4279900"/>
            <wp:effectExtent l="0" t="0" r="6985" b="2540"/>
            <wp:docPr id="1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11345" cy="4201795"/>
            <wp:effectExtent l="0" t="0" r="8255" b="4445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4201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4189095</wp:posOffset>
            </wp:positionV>
            <wp:extent cx="3954780" cy="3797300"/>
            <wp:effectExtent l="0" t="0" r="7620" b="12700"/>
            <wp:wrapTopAndBottom/>
            <wp:docPr id="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43985" cy="3768725"/>
            <wp:effectExtent l="0" t="0" r="3175" b="10795"/>
            <wp:docPr id="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19050</wp:posOffset>
            </wp:positionV>
            <wp:extent cx="4043045" cy="3863340"/>
            <wp:effectExtent l="0" t="0" r="10795" b="7620"/>
            <wp:wrapTopAndBottom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15435" cy="3895725"/>
            <wp:effectExtent l="0" t="0" r="14605" b="5715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spacing w:line="307" w:lineRule="atLeast"/>
        <w:rPr>
          <w:rFonts w:ascii="Arial" w:hAnsi="Arial" w:eastAsia="Arial" w:cs="Arial"/>
          <w:spacing w:val="7"/>
          <w:sz w:val="19"/>
          <w:szCs w:val="19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spacing w:val="0"/>
          <w:kern w:val="0"/>
          <w:sz w:val="18"/>
          <w:szCs w:val="18"/>
          <w:lang w:val="en-US" w:eastAsia="zh-CN" w:bidi="ar"/>
        </w:rPr>
        <w:t>▌来源：中国消防  江西消防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0"/>
          <w:kern w:val="0"/>
          <w:sz w:val="18"/>
          <w:szCs w:val="18"/>
          <w:lang w:val="en-US" w:eastAsia="zh-CN" w:bidi="ar"/>
        </w:rPr>
        <w:t>▌编辑：张文烜▌审核：陈坤▌</w:t>
      </w:r>
      <w:r>
        <w:rPr>
          <w:rFonts w:hint="default" w:ascii="Arial" w:hAnsi="Arial" w:eastAsia="Arial" w:cs="Arial"/>
          <w:color w:val="000000"/>
          <w:spacing w:val="0"/>
          <w:kern w:val="0"/>
          <w:sz w:val="18"/>
          <w:szCs w:val="18"/>
          <w:lang w:val="en-US" w:eastAsia="zh-CN" w:bidi="ar"/>
        </w:rPr>
        <w:t>投稿邮箱：zgxfxmt@126.com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rPr>
          <w:vanish/>
        </w:rPr>
      </w:pPr>
    </w:p>
    <w:p>
      <w:pPr>
        <w:pStyle w:val="3"/>
        <w:keepNext w:val="0"/>
        <w:keepLines w:val="0"/>
        <w:widowControl/>
        <w:suppressLineNumbers w:val="0"/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05F43B5B"/>
    <w:rsid w:val="1608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GIF"/><Relationship Id="rId8" Type="http://schemas.openxmlformats.org/officeDocument/2006/relationships/image" Target="media/image3.GIF"/><Relationship Id="rId7" Type="http://schemas.openxmlformats.org/officeDocument/2006/relationships/image" Target="media/image2.GIF"/><Relationship Id="rId6" Type="http://schemas.openxmlformats.org/officeDocument/2006/relationships/image" Target="media/image1.GI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395</Words>
  <Characters>428</Characters>
  <Lines>1</Lines>
  <Paragraphs>1</Paragraphs>
  <TotalTime>1</TotalTime>
  <ScaleCrop>false</ScaleCrop>
  <LinksUpToDate>false</LinksUpToDate>
  <CharactersWithSpaces>433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2023-07-05T09:52:23Z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E3F12CB1AB57424BA75F415FD857B433_12</vt:lpwstr>
  </property>
</Properties>
</file>